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蚂蚁爬杆系统——静态分析报告</w:t>
      </w:r>
    </w:p>
    <w:p>
      <w:pPr>
        <w:jc w:val="center"/>
        <w:rPr>
          <w:sz w:val="24"/>
          <w:szCs w:val="32"/>
        </w:rPr>
      </w:pPr>
      <w:r>
        <w:rPr>
          <w:sz w:val="24"/>
          <w:szCs w:val="32"/>
        </w:rPr>
        <w:t>10165101285   丁鹿新</w:t>
      </w:r>
      <w:bookmarkStart w:id="0" w:name="_GoBack"/>
      <w:bookmarkEnd w:id="0"/>
    </w:p>
    <w:p/>
    <w:p>
      <w:pPr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系统描述：</w:t>
      </w:r>
    </w:p>
    <w:p>
      <w:pPr>
        <w:autoSpaceDE w:val="0"/>
        <w:autoSpaceDN w:val="0"/>
        <w:adjustRightInd w:val="0"/>
        <w:ind w:firstLine="420"/>
        <w:rPr>
          <w:rFonts w:hint="eastAsia"/>
        </w:rPr>
      </w:pPr>
      <w:r>
        <w:rPr>
          <w:rFonts w:hint="eastAsia"/>
        </w:rPr>
        <w:t>有一根</w:t>
      </w:r>
      <w:r>
        <w:rPr>
          <w:rFonts w:ascii="Times New Roman" w:hAnsi="Times New Roman" w:cs="Times New Roman"/>
        </w:rPr>
        <w:t xml:space="preserve">300 </w:t>
      </w:r>
      <w:r>
        <w:rPr>
          <w:rFonts w:hint="eastAsia"/>
        </w:rPr>
        <w:t>厘米的细木杆，在第</w:t>
      </w:r>
      <w:r>
        <w:rPr>
          <w:rFonts w:ascii="Times New Roman" w:hAnsi="Times New Roman" w:cs="Times New Roman"/>
        </w:rPr>
        <w:t xml:space="preserve">30 </w:t>
      </w:r>
      <w:r>
        <w:rPr>
          <w:rFonts w:hint="eastAsia"/>
        </w:rPr>
        <w:t>厘米、</w:t>
      </w:r>
      <w:r>
        <w:rPr>
          <w:rFonts w:ascii="Times New Roman" w:hAnsi="Times New Roman" w:cs="Times New Roman"/>
        </w:rPr>
        <w:t xml:space="preserve">80 </w:t>
      </w:r>
      <w:r>
        <w:rPr>
          <w:rFonts w:hint="eastAsia"/>
        </w:rPr>
        <w:t>厘米、</w:t>
      </w:r>
      <w:r>
        <w:rPr>
          <w:rFonts w:ascii="Times New Roman" w:hAnsi="Times New Roman" w:cs="Times New Roman"/>
        </w:rPr>
        <w:t xml:space="preserve">110 </w:t>
      </w:r>
      <w:r>
        <w:rPr>
          <w:rFonts w:hint="eastAsia"/>
        </w:rPr>
        <w:t>厘米、</w:t>
      </w:r>
      <w:r>
        <w:rPr>
          <w:rFonts w:ascii="Times New Roman" w:hAnsi="Times New Roman" w:cs="Times New Roman"/>
        </w:rPr>
        <w:t xml:space="preserve">160 </w:t>
      </w:r>
      <w:r>
        <w:rPr>
          <w:rFonts w:hint="eastAsia"/>
        </w:rPr>
        <w:t>厘米、</w:t>
      </w:r>
      <w:r>
        <w:rPr>
          <w:rFonts w:ascii="Times New Roman" w:hAnsi="Times New Roman" w:cs="Times New Roman"/>
        </w:rPr>
        <w:t>250</w:t>
      </w:r>
      <w:r>
        <w:rPr>
          <w:rFonts w:hint="eastAsia"/>
        </w:rPr>
        <w:t>厘米这</w:t>
      </w:r>
      <w:r>
        <w:rPr>
          <w:rFonts w:hint="default"/>
          <w:b/>
          <w:bCs/>
          <w:color w:val="C00000"/>
        </w:rPr>
        <w:t>5</w:t>
      </w:r>
      <w:r>
        <w:rPr>
          <w:rFonts w:hint="eastAsia"/>
          <w:b/>
          <w:bCs/>
          <w:color w:val="C00000"/>
        </w:rPr>
        <w:t>个位置</w:t>
      </w:r>
      <w:r>
        <w:rPr>
          <w:rFonts w:hint="eastAsia"/>
        </w:rPr>
        <w:t>上各有一只蚂蚁。木杆很细，不能同时通过两只蚂蚁。开始时，蚂蚁的头朝左还是朝右是任意的，它们只会朝前走或调头，但不会后退。当任意两只蚂蚁碰头时，两只蚂蚁会同时调头朝相反方向走。假设蚂蚁们</w:t>
      </w:r>
      <w:r>
        <w:rPr>
          <w:rFonts w:hint="eastAsia"/>
          <w:color w:val="C00000"/>
        </w:rPr>
        <w:t>每秒钟可以走</w:t>
      </w:r>
      <w:r>
        <w:rPr>
          <w:rFonts w:ascii="Times New Roman" w:hAnsi="Times New Roman" w:cs="Times New Roman"/>
          <w:color w:val="C00000"/>
        </w:rPr>
        <w:t>5</w:t>
      </w:r>
      <w:r>
        <w:rPr>
          <w:rFonts w:hint="eastAsia"/>
          <w:color w:val="C00000"/>
        </w:rPr>
        <w:t>厘米的距离</w:t>
      </w:r>
      <w:r>
        <w:rPr>
          <w:rFonts w:hint="eastAsia"/>
        </w:rPr>
        <w:t>。</w:t>
      </w:r>
    </w:p>
    <w:p>
      <w:pPr>
        <w:autoSpaceDE w:val="0"/>
        <w:autoSpaceDN w:val="0"/>
        <w:adjustRightInd w:val="0"/>
        <w:ind w:firstLine="420"/>
        <w:rPr>
          <w:rFonts w:hint="eastAsia"/>
        </w:rPr>
      </w:pPr>
      <w:r>
        <w:rPr>
          <w:rFonts w:hint="eastAsia"/>
        </w:rPr>
        <w:t>请编写一个程序</w:t>
      </w:r>
      <w:r>
        <w:rPr>
          <w:rFonts w:hint="default"/>
        </w:rPr>
        <w:t>，用面对对象的方法</w:t>
      </w:r>
      <w:r>
        <w:rPr>
          <w:rFonts w:hint="eastAsia"/>
        </w:rPr>
        <w:t>，计算各种可能情形</w:t>
      </w:r>
      <w:r>
        <w:rPr>
          <w:rFonts w:hint="default"/>
        </w:rPr>
        <w:t>中</w:t>
      </w:r>
      <w:r>
        <w:rPr>
          <w:rFonts w:hint="eastAsia"/>
        </w:rPr>
        <w:t>所有蚂蚁都离开木杆的</w:t>
      </w:r>
      <w:r>
        <w:rPr>
          <w:rFonts w:hint="eastAsia"/>
          <w:color w:val="C00000"/>
        </w:rPr>
        <w:t>最小时间</w:t>
      </w:r>
      <w:r>
        <w:rPr>
          <w:rFonts w:hint="eastAsia"/>
        </w:rPr>
        <w:t>和</w:t>
      </w:r>
      <w:r>
        <w:rPr>
          <w:rFonts w:hint="eastAsia"/>
          <w:color w:val="C00000"/>
        </w:rPr>
        <w:t>最大时间</w:t>
      </w:r>
      <w:r>
        <w:rPr>
          <w:rFonts w:hint="eastAsia"/>
        </w:rPr>
        <w:t>。</w:t>
      </w:r>
    </w:p>
    <w:p>
      <w:pPr>
        <w:autoSpaceDE w:val="0"/>
        <w:autoSpaceDN w:val="0"/>
        <w:adjustRightInd w:val="0"/>
        <w:ind w:firstLine="420"/>
        <w:rPr>
          <w:rFonts w:hint="eastAsia"/>
        </w:rPr>
      </w:pPr>
      <w:r>
        <w:rPr>
          <w:rFonts w:hint="default"/>
        </w:rPr>
        <w:t>(最小时间为28，最大时间为54)</w:t>
      </w:r>
    </w:p>
    <w:p/>
    <w:p/>
    <w:p>
      <w:pPr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系统类图：</w:t>
      </w:r>
    </w:p>
    <w:p>
      <w:r>
        <w:drawing>
          <wp:inline distT="0" distB="0" distL="114300" distR="114300">
            <wp:extent cx="6619875" cy="5988050"/>
            <wp:effectExtent l="0" t="0" r="952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l="661" r="33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98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说明：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25"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hAnsi="宋体" w:asciiTheme="majorAscii"/>
        </w:rPr>
      </w:pPr>
      <w:r>
        <w:rPr>
          <w:rFonts w:hint="default" w:hAnsi="宋体" w:asciiTheme="majorAscii"/>
        </w:rPr>
        <w:t>Ant</w:t>
      </w:r>
      <w:r>
        <w:rPr>
          <w:rFonts w:hint="default" w:hAnsi="宋体" w:asciiTheme="majorAscii"/>
        </w:rPr>
        <w:t>为蚂蚁类，有基本的属性和方法；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25"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hAnsi="宋体" w:asciiTheme="majorAscii"/>
        </w:rPr>
      </w:pPr>
      <w:r>
        <w:rPr>
          <w:rFonts w:hint="default" w:hAnsi="宋体" w:asciiTheme="majorAscii"/>
        </w:rPr>
        <w:t>Trunk为木杆类，有基本的属性和方法；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25"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hAnsi="宋体" w:asciiTheme="majorAscii"/>
        </w:rPr>
      </w:pPr>
      <w:r>
        <w:rPr>
          <w:rFonts w:hint="default" w:hAnsi="宋体" w:asciiTheme="majorAscii"/>
        </w:rPr>
        <w:t>CreepingGame类来推进蚂蚁的爬行过程</w:t>
      </w:r>
      <w:r>
        <w:rPr>
          <w:rFonts w:hint="default" w:hAnsi="宋体" w:asciiTheme="majorAscii"/>
        </w:rPr>
        <w:t>；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25" w:line="240" w:lineRule="auto"/>
        <w:ind w:left="0" w:leftChars="0" w:right="0" w:rightChars="0" w:firstLine="0" w:firstLineChars="0"/>
        <w:jc w:val="left"/>
        <w:textAlignment w:val="auto"/>
        <w:outlineLvl w:val="9"/>
      </w:pPr>
      <w:r>
        <w:rPr>
          <w:rFonts w:hint="default" w:hAnsi="宋体" w:asciiTheme="majorAscii"/>
        </w:rPr>
        <w:t>PlayRoom类来实现游戏不同的初始化设定以及程序的入口</w:t>
      </w:r>
      <w:r>
        <w:rPr>
          <w:rFonts w:hint="default" w:hAnsi="宋体" w:asciiTheme="majorAscii"/>
        </w:rPr>
        <w:t>；</w:t>
      </w:r>
    </w:p>
    <w:p/>
    <w:p>
      <w:pPr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静态分析：</w:t>
      </w:r>
    </w:p>
    <w:p/>
    <w:p>
      <w:pPr>
        <w:rPr>
          <w:rFonts w:hint="default" w:hAnsi="宋体" w:asciiTheme="minorAscii"/>
        </w:rPr>
      </w:pPr>
      <w:r>
        <w:rPr>
          <w:rFonts w:hint="default" w:hAnsi="宋体" w:asciiTheme="minorAscii"/>
        </w:rPr>
        <w:t>Ant</w:t>
      </w:r>
      <w:r>
        <w:rPr>
          <w:rFonts w:hint="default" w:hAnsi="宋体" w:asciiTheme="minorAscii"/>
        </w:rPr>
        <w:t>：</w:t>
      </w:r>
    </w:p>
    <w:p>
      <w:pPr>
        <w:rPr>
          <w:rFonts w:hint="default" w:hAnsi="宋体" w:asciiTheme="minorAscii"/>
        </w:rPr>
      </w:pPr>
      <w:r>
        <w:rPr>
          <w:rFonts w:hint="default" w:hAnsi="宋体" w:asciiTheme="minorAscii"/>
        </w:rPr>
        <w:t>有一个命名不太规范，但无影响，无需改动。</w:t>
      </w:r>
    </w:p>
    <w:p>
      <w:r>
        <w:drawing>
          <wp:inline distT="0" distB="0" distL="114300" distR="114300">
            <wp:extent cx="5270500" cy="3723005"/>
            <wp:effectExtent l="0" t="0" r="1270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Trunk：</w:t>
      </w:r>
    </w:p>
    <w:p>
      <w:pPr>
        <w:rPr>
          <w:rFonts w:hint="default"/>
        </w:rPr>
      </w:pPr>
      <w:r>
        <w:t>这个类的较为简单，也没有需要改的地方。</w:t>
      </w:r>
    </w:p>
    <w:p>
      <w:pPr>
        <w:rPr>
          <w:rFonts w:hint="default"/>
        </w:rPr>
      </w:pPr>
      <w:r>
        <w:drawing>
          <wp:inline distT="0" distB="0" distL="114300" distR="114300">
            <wp:extent cx="4714240" cy="2329180"/>
            <wp:effectExtent l="0" t="0" r="1016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PlayRoom：</w:t>
      </w:r>
    </w:p>
    <w:p>
      <w:pPr>
        <w:numPr>
          <w:numId w:val="0"/>
        </w:num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</w:pPr>
      <w:r>
        <w:t>首先是一些小细节，根据提示，将所有的数组指示符从变量移动到类型。以及一些方法名称重新按照命名规范进行改正。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2348230"/>
            <wp:effectExtent l="0" t="0" r="1905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4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jc w:val="both"/>
      </w:pPr>
      <w:r>
        <w:t>提示去除这个double结构：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1523365"/>
            <wp:effectExtent l="0" t="0" r="1016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51130"/>
            <wp:effectExtent l="0" t="0" r="1079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更改这一语句为更简单的写法</w:t>
      </w:r>
      <w:r>
        <w:t>，改为：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170170" cy="356235"/>
            <wp:effectExtent l="0" t="0" r="11430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l="1856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至此，这个类的所有问题均已修正。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CreepingGame:</w:t>
      </w:r>
    </w:p>
    <w:p>
      <w:pPr>
        <w:widowControl w:val="0"/>
        <w:numPr>
          <w:numId w:val="0"/>
        </w:numPr>
        <w:jc w:val="both"/>
      </w:pPr>
      <w:r>
        <w:t>这是蚂蚁爬行直至离开杆（如果中途相撞则掉头）的核心逻辑代码，分析指出该代码认知复杂度过大，即不容易理解。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3181985"/>
            <wp:effectExtent l="0" t="0" r="13335" b="184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因此将判断是否碰撞改变方向的代码单独拿出来，写成一个函数。修改后：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3535680"/>
            <wp:effectExtent l="0" t="0" r="10160" b="203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测试代码：</w:t>
      </w:r>
    </w:p>
    <w:p>
      <w:pPr>
        <w:widowControl w:val="0"/>
        <w:numPr>
          <w:numId w:val="0"/>
        </w:numPr>
        <w:jc w:val="both"/>
        <w:rPr>
          <w:b/>
          <w:bCs/>
          <w:sz w:val="24"/>
          <w:szCs w:val="32"/>
        </w:rPr>
      </w:pPr>
    </w:p>
    <w:p>
      <w:pPr>
        <w:widowControl w:val="0"/>
        <w:numPr>
          <w:numId w:val="0"/>
        </w:numPr>
        <w:jc w:val="both"/>
      </w:pPr>
      <w:r>
        <w:t>该系统是要计算出5只蚂蚁，在所有的朝向情况下的用时，找出最大最小时间。而我们通过人工计算得最大时间为54，最小时间为28。</w:t>
      </w:r>
    </w:p>
    <w:p>
      <w:pPr>
        <w:widowControl w:val="0"/>
        <w:numPr>
          <w:numId w:val="0"/>
        </w:numPr>
        <w:jc w:val="both"/>
      </w:pPr>
      <w:r>
        <w:t>因此，我们针对PlayRoom中的returnMax() 和returnMin() 进行测试，判断得出的结果是否正确即可，代码和运行结果如下：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3848735"/>
            <wp:effectExtent l="0" t="0" r="1079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00000000" w:usb1="00000000" w:usb2="00000000" w:usb3="00000000" w:csb0="003E0000" w:csb1="00000000"/>
  </w:font>
  <w:font w:name="Tahoma">
    <w:panose1 w:val="020B0604030504040204"/>
    <w:charset w:val="00"/>
    <w:family w:val="swiss"/>
    <w:pitch w:val="default"/>
    <w:sig w:usb0="00000000" w:usb1="00000000" w:usb2="00000000" w:usb3="00000000" w:csb0="00000000" w:csb1="00000000"/>
  </w:font>
  <w:font w:name="楷体_GB2312">
    <w:altName w:val="楷体-简"/>
    <w:panose1 w:val="02010609030101010101"/>
    <w:charset w:val="00"/>
    <w:family w:val="modern"/>
    <w:pitch w:val="default"/>
    <w:sig w:usb0="00000000" w:usb1="00000000" w:usb2="00000010" w:usb3="00000000" w:csb0="00040000" w:csb1="00000000"/>
  </w:font>
  <w:font w:name="楷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兰亭黑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儷黑 Pro">
    <w:panose1 w:val="020B0500000000000000"/>
    <w:charset w:val="86"/>
    <w:family w:val="auto"/>
    <w:pitch w:val="default"/>
    <w:sig w:usb0="00000000" w:usb1="00000000" w:usb2="00000000" w:usb3="00000000" w:csb0="00160000" w:csb1="00000000"/>
  </w:font>
  <w:font w:name="儷宋 Pro">
    <w:panose1 w:val="02020300000000000000"/>
    <w:charset w:val="86"/>
    <w:family w:val="auto"/>
    <w:pitch w:val="default"/>
    <w:sig w:usb0="00000000" w:usb1="00000000" w:usb2="00000000" w:usb3="00000000" w:csb0="00160000" w:csb1="00000000"/>
  </w:font>
  <w:font w:name="Simsu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Brush Script MT">
    <w:panose1 w:val="03060802040406070304"/>
    <w:charset w:val="00"/>
    <w:family w:val="auto"/>
    <w:pitch w:val="default"/>
    <w:sig w:usb0="00000000" w:usb1="00000000" w:usb2="00000000" w:usb3="00000000" w:csb0="00000000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BCA18F"/>
    <w:multiLevelType w:val="singleLevel"/>
    <w:tmpl w:val="5BBCA18F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6EE86E4"/>
    <w:rsid w:val="0F3E41FC"/>
    <w:rsid w:val="36D6E7F7"/>
    <w:rsid w:val="46EE86E4"/>
    <w:rsid w:val="4BBFA296"/>
    <w:rsid w:val="56ADCA7D"/>
    <w:rsid w:val="65F44B33"/>
    <w:rsid w:val="69DFA3AE"/>
    <w:rsid w:val="6FEBC7EE"/>
    <w:rsid w:val="77EE6C87"/>
    <w:rsid w:val="7D3D26FF"/>
    <w:rsid w:val="8FDEDAC8"/>
    <w:rsid w:val="B1BE0612"/>
    <w:rsid w:val="C6C7BC89"/>
    <w:rsid w:val="DFCF06ED"/>
    <w:rsid w:val="E3FC48BD"/>
    <w:rsid w:val="F77F75BD"/>
    <w:rsid w:val="FA7B7E5C"/>
    <w:rsid w:val="FADF0205"/>
    <w:rsid w:val="FF5FBE61"/>
    <w:rsid w:val="FFE38673"/>
    <w:rsid w:val="FFF5795F"/>
    <w:rsid w:val="FFFF9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中文首行缩进"/>
    <w:basedOn w:val="1"/>
    <w:qFormat/>
    <w:uiPriority w:val="0"/>
    <w:pPr>
      <w:ind w:left="0" w:right="0" w:firstLine="495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Office_1.2.5.490_F1E327BC-269C-435d-A152-05C5408002CA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2018-10-09T15:30:00Z</dcterms:created>
  <dc:creator>dingluxin</dc:creator>
  <cp:lastModifiedBy>dingluxin</cp:lastModifiedBy>
  <dcterms:modified xsi:type="dcterms:W3CDTF">2018-10-09T20:57:49Z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2052-1.2.5.490</vt:lpwstr>
  </property>
</Properties>
</file>